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E783" w14:textId="77777777" w:rsidR="00FB651F" w:rsidRPr="00FB651F" w:rsidRDefault="00FB651F" w:rsidP="00FB651F">
      <w:pPr>
        <w:keepNext/>
        <w:widowControl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65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Table 5.3 </w:t>
      </w:r>
      <w:r w:rsidRPr="00FB651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B651F">
        <w:rPr>
          <w:rFonts w:ascii="Times New Roman" w:eastAsia="Times New Roman" w:hAnsi="Times New Roman" w:cs="Times New Roman"/>
          <w:color w:val="000000"/>
          <w:sz w:val="24"/>
          <w:szCs w:val="24"/>
        </w:rPr>
        <w:t>Learning Experience Canvas</w:t>
      </w:r>
      <w:r w:rsidRPr="00FB651F">
        <w:rPr>
          <w:rFonts w:ascii="Times New Roman" w:eastAsia="Times New Roman" w:hAnsi="Times New Roman" w:cs="Times New Roman"/>
          <w:sz w:val="24"/>
          <w:szCs w:val="24"/>
        </w:rPr>
        <w:t xml:space="preserve"> – Fuzzy Vision 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160"/>
        <w:gridCol w:w="2158"/>
        <w:gridCol w:w="2337"/>
      </w:tblGrid>
      <w:tr w:rsidR="00FB651F" w:rsidRPr="00A04240" w14:paraId="09514BEE" w14:textId="77777777" w:rsidTr="00BA2437">
        <w:trPr>
          <w:cantSplit/>
        </w:trPr>
        <w:tc>
          <w:tcPr>
            <w:tcW w:w="4855" w:type="dxa"/>
            <w:gridSpan w:val="2"/>
            <w:shd w:val="clear" w:color="auto" w:fill="D9D9D9" w:themeFill="background1" w:themeFillShade="D9"/>
          </w:tcPr>
          <w:p w14:paraId="18A83132" w14:textId="77777777" w:rsidR="00FB651F" w:rsidRPr="00A04240" w:rsidRDefault="00FB651F" w:rsidP="00BA2437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The Rational</w:t>
            </w:r>
          </w:p>
        </w:tc>
        <w:tc>
          <w:tcPr>
            <w:tcW w:w="4495" w:type="dxa"/>
            <w:gridSpan w:val="2"/>
            <w:shd w:val="clear" w:color="auto" w:fill="D9D9D9" w:themeFill="background1" w:themeFillShade="D9"/>
          </w:tcPr>
          <w:p w14:paraId="07740786" w14:textId="77777777" w:rsidR="00FB651F" w:rsidRPr="00A04240" w:rsidRDefault="00FB651F" w:rsidP="00BA2437">
            <w:pPr>
              <w:keepNext/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The Emotional</w:t>
            </w:r>
          </w:p>
        </w:tc>
      </w:tr>
      <w:tr w:rsidR="00FB651F" w:rsidRPr="00A04240" w14:paraId="2D1CAB19" w14:textId="77777777" w:rsidTr="00BA2437">
        <w:trPr>
          <w:cantSplit/>
        </w:trPr>
        <w:tc>
          <w:tcPr>
            <w:tcW w:w="2695" w:type="dxa"/>
          </w:tcPr>
          <w:p w14:paraId="0EDA93B0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Vision</w:t>
            </w:r>
          </w:p>
          <w:p w14:paraId="726074D4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 xml:space="preserve">What is the key goal for your learners – your expectations for what they will be able to do and with what tools? </w:t>
            </w:r>
          </w:p>
          <w:p w14:paraId="796EDFD0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40" w:lineRule="auto"/>
              <w:ind w:left="260" w:hanging="274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are the primary instructional methods and media for accomplishing the goal?</w:t>
            </w:r>
          </w:p>
        </w:tc>
        <w:tc>
          <w:tcPr>
            <w:tcW w:w="2160" w:type="dxa"/>
          </w:tcPr>
          <w:p w14:paraId="2D8D1B49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Access</w:t>
            </w:r>
          </w:p>
          <w:p w14:paraId="195C8894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How will learners access the instruction?</w:t>
            </w:r>
          </w:p>
          <w:p w14:paraId="0DF04D11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people will facilitate the instruction?</w:t>
            </w:r>
          </w:p>
        </w:tc>
        <w:tc>
          <w:tcPr>
            <w:tcW w:w="2158" w:type="dxa"/>
          </w:tcPr>
          <w:p w14:paraId="56C93A99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Nuances</w:t>
            </w:r>
          </w:p>
          <w:p w14:paraId="00D9ECFB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(We will address this on the mid and lower levels of design.)</w:t>
            </w:r>
          </w:p>
        </w:tc>
        <w:tc>
          <w:tcPr>
            <w:tcW w:w="2337" w:type="dxa"/>
          </w:tcPr>
          <w:p w14:paraId="43651427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Role</w:t>
            </w:r>
          </w:p>
          <w:p w14:paraId="17C2F423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kinds of functional, authentic, possessive,</w:t>
            </w:r>
            <w:r w:rsidRPr="00A04240">
              <w:rPr>
                <w:rStyle w:val="FootnoteReference"/>
                <w:rFonts w:ascii="Calibri" w:eastAsia="Times New Roman" w:hAnsi="Calibri" w:cs="Calibri"/>
                <w:color w:val="000000"/>
                <w:lang w:val="en-US"/>
              </w:rPr>
              <w:footnoteReference w:id="1"/>
            </w:r>
            <w:r w:rsidRPr="00A04240">
              <w:rPr>
                <w:rFonts w:ascii="Calibri" w:hAnsi="Calibri" w:cs="Calibri"/>
                <w:lang w:val="en-US"/>
              </w:rPr>
              <w:t xml:space="preserve"> or fantasy roles might enhance your instruction?</w:t>
            </w:r>
          </w:p>
        </w:tc>
      </w:tr>
      <w:tr w:rsidR="00FB651F" w:rsidRPr="00A04240" w14:paraId="3BA0DB21" w14:textId="77777777" w:rsidTr="00BA2437">
        <w:trPr>
          <w:cantSplit/>
        </w:trPr>
        <w:tc>
          <w:tcPr>
            <w:tcW w:w="9350" w:type="dxa"/>
            <w:gridSpan w:val="4"/>
          </w:tcPr>
          <w:p w14:paraId="3FDCA364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Incentive</w:t>
            </w:r>
          </w:p>
          <w:p w14:paraId="0E750DD8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40" w:lineRule="auto"/>
              <w:ind w:left="260" w:hanging="274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How will you motivate the learners to learn?</w:t>
            </w:r>
          </w:p>
        </w:tc>
      </w:tr>
      <w:tr w:rsidR="00FB651F" w:rsidRPr="00A04240" w14:paraId="1F3713F9" w14:textId="77777777" w:rsidTr="00BA2437">
        <w:trPr>
          <w:cantSplit/>
        </w:trPr>
        <w:tc>
          <w:tcPr>
            <w:tcW w:w="9350" w:type="dxa"/>
            <w:gridSpan w:val="4"/>
          </w:tcPr>
          <w:p w14:paraId="25035BA7" w14:textId="77777777" w:rsidR="00FB651F" w:rsidRPr="00A04240" w:rsidRDefault="00FB651F" w:rsidP="00BA2437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A04240">
              <w:rPr>
                <w:rFonts w:ascii="Calibri" w:hAnsi="Calibri" w:cs="Calibri"/>
                <w:b/>
                <w:bCs/>
                <w:lang w:val="en-US"/>
              </w:rPr>
              <w:t>Relationship</w:t>
            </w:r>
          </w:p>
          <w:p w14:paraId="0CDFE745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253" w:hanging="270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What kinds of relationships will your instruction foster (or avoid) between its various learners and facilitators?</w:t>
            </w:r>
          </w:p>
          <w:p w14:paraId="04B7EE21" w14:textId="77777777" w:rsidR="00FB651F" w:rsidRPr="00A04240" w:rsidRDefault="00FB651F" w:rsidP="00FB651F">
            <w:pPr>
              <w:pStyle w:val="ListParagraph"/>
              <w:widowControl w:val="0"/>
              <w:numPr>
                <w:ilvl w:val="0"/>
                <w:numId w:val="1"/>
              </w:numPr>
              <w:spacing w:after="60" w:line="240" w:lineRule="auto"/>
              <w:ind w:left="260" w:hanging="274"/>
              <w:rPr>
                <w:rFonts w:ascii="Calibri" w:hAnsi="Calibri" w:cs="Calibri"/>
                <w:lang w:val="en-US"/>
              </w:rPr>
            </w:pPr>
            <w:r w:rsidRPr="00A04240">
              <w:rPr>
                <w:rFonts w:ascii="Calibri" w:hAnsi="Calibri" w:cs="Calibri"/>
                <w:lang w:val="en-US"/>
              </w:rPr>
              <w:t>How will your instruction foster (or avoid) those relationships?</w:t>
            </w:r>
          </w:p>
        </w:tc>
      </w:tr>
    </w:tbl>
    <w:p w14:paraId="1F0602D6" w14:textId="77777777" w:rsidR="00FB651F" w:rsidRPr="00A04240" w:rsidRDefault="00FB651F" w:rsidP="00A904FD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240" w:after="0" w:line="240" w:lineRule="auto"/>
        <w:rPr>
          <w:rFonts w:ascii="Calibri" w:eastAsia="Times New Roman" w:hAnsi="Calibri" w:cs="Calibri"/>
          <w:color w:val="000000"/>
        </w:rPr>
      </w:pPr>
      <w:r w:rsidRPr="00A04240">
        <w:rPr>
          <w:rFonts w:ascii="Calibri" w:eastAsia="Times New Roman" w:hAnsi="Calibri" w:cs="Calibri"/>
          <w:color w:val="000000"/>
        </w:rPr>
        <w:t xml:space="preserve">Note: The opposite side of this table should have an empty template where designers and stakeholders document answers to the LXC questions. </w:t>
      </w:r>
    </w:p>
    <w:p w14:paraId="4678FD3D" w14:textId="77777777" w:rsidR="00BA696E" w:rsidRPr="00A04240" w:rsidRDefault="00BA696E">
      <w:pPr>
        <w:rPr>
          <w:rFonts w:ascii="Calibri" w:hAnsi="Calibri" w:cs="Calibri"/>
        </w:rPr>
      </w:pPr>
    </w:p>
    <w:sectPr w:rsidR="00BA696E" w:rsidRPr="00A0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0C74" w14:textId="77777777" w:rsidR="00EB51DF" w:rsidRDefault="00EB51DF" w:rsidP="00FB651F">
      <w:pPr>
        <w:spacing w:after="0" w:line="240" w:lineRule="auto"/>
      </w:pPr>
      <w:r>
        <w:separator/>
      </w:r>
    </w:p>
  </w:endnote>
  <w:endnote w:type="continuationSeparator" w:id="0">
    <w:p w14:paraId="6DD45F94" w14:textId="77777777" w:rsidR="00EB51DF" w:rsidRDefault="00EB51DF" w:rsidP="00FB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7D7B" w14:textId="77777777" w:rsidR="00EB51DF" w:rsidRDefault="00EB51DF" w:rsidP="00FB651F">
      <w:pPr>
        <w:spacing w:after="0" w:line="240" w:lineRule="auto"/>
      </w:pPr>
      <w:r>
        <w:separator/>
      </w:r>
    </w:p>
  </w:footnote>
  <w:footnote w:type="continuationSeparator" w:id="0">
    <w:p w14:paraId="6104007C" w14:textId="77777777" w:rsidR="00EB51DF" w:rsidRDefault="00EB51DF" w:rsidP="00FB651F">
      <w:pPr>
        <w:spacing w:after="0" w:line="240" w:lineRule="auto"/>
      </w:pPr>
      <w:r>
        <w:continuationSeparator/>
      </w:r>
    </w:p>
  </w:footnote>
  <w:footnote w:id="1">
    <w:p w14:paraId="44A79B3E" w14:textId="77777777" w:rsidR="00FB651F" w:rsidRPr="006417F2" w:rsidRDefault="00FB651F" w:rsidP="00FB65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/>
          <w:bCs/>
          <w:i/>
          <w:iCs/>
        </w:rPr>
        <w:t>P</w:t>
      </w:r>
      <w:r w:rsidRPr="005A0E3D">
        <w:rPr>
          <w:b/>
          <w:bCs/>
          <w:i/>
          <w:iCs/>
        </w:rPr>
        <w:t>ossessive</w:t>
      </w:r>
      <w:r>
        <w:rPr>
          <w:i/>
          <w:iCs/>
        </w:rPr>
        <w:t xml:space="preserve"> </w:t>
      </w:r>
      <w:r>
        <w:t xml:space="preserve">is a type of role in which the learner possesses the mannerisms of a real person (alive or dead). For example, someone role-playing Neal Armstrong, the astronaut.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C4331"/>
    <w:multiLevelType w:val="hybridMultilevel"/>
    <w:tmpl w:val="BDDC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1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1F"/>
    <w:rsid w:val="0000123D"/>
    <w:rsid w:val="00005298"/>
    <w:rsid w:val="00006647"/>
    <w:rsid w:val="0002400D"/>
    <w:rsid w:val="0005374A"/>
    <w:rsid w:val="0006705E"/>
    <w:rsid w:val="00071009"/>
    <w:rsid w:val="0008767E"/>
    <w:rsid w:val="000A1994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2E745C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04240"/>
    <w:rsid w:val="00A13CCD"/>
    <w:rsid w:val="00A23724"/>
    <w:rsid w:val="00A4167F"/>
    <w:rsid w:val="00A41C4F"/>
    <w:rsid w:val="00A46D1E"/>
    <w:rsid w:val="00A60A81"/>
    <w:rsid w:val="00A726B5"/>
    <w:rsid w:val="00A73404"/>
    <w:rsid w:val="00A904FD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51DF"/>
    <w:rsid w:val="00EB7A6B"/>
    <w:rsid w:val="00F3133F"/>
    <w:rsid w:val="00F51D35"/>
    <w:rsid w:val="00F72136"/>
    <w:rsid w:val="00F8377A"/>
    <w:rsid w:val="00F978F3"/>
    <w:rsid w:val="00FB651F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6F3A"/>
  <w15:chartTrackingRefBased/>
  <w15:docId w15:val="{38ABE29D-FD3E-9643-B28E-E8D0E4F4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1F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5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651F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65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51F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B6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3</cp:revision>
  <dcterms:created xsi:type="dcterms:W3CDTF">2025-04-23T15:09:00Z</dcterms:created>
  <dcterms:modified xsi:type="dcterms:W3CDTF">2025-12-09T18:24:00Z</dcterms:modified>
</cp:coreProperties>
</file>