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D2D1" w14:textId="77777777" w:rsidR="001934FA" w:rsidRPr="001934FA" w:rsidRDefault="001934FA" w:rsidP="009672BF">
      <w:pPr>
        <w:keepNext/>
        <w:widowControl w:val="0"/>
        <w:tabs>
          <w:tab w:val="center" w:pos="4680"/>
        </w:tabs>
        <w:spacing w:after="200" w:line="240" w:lineRule="auto"/>
        <w:outlineLvl w:val="0"/>
        <w:rPr>
          <w:rFonts w:ascii="Times New Roman" w:eastAsia="Calibri" w:hAnsi="Times New Roman" w:cs="Calibri"/>
          <w:bCs/>
          <w:kern w:val="0"/>
          <w:lang w:val="en"/>
          <w14:ligatures w14:val="none"/>
        </w:rPr>
      </w:pPr>
      <w:r w:rsidRPr="001934FA">
        <w:rPr>
          <w:rFonts w:ascii="Times New Roman" w:eastAsia="Calibri" w:hAnsi="Times New Roman" w:cs="Calibri"/>
          <w:bCs/>
          <w:i/>
          <w:iCs/>
          <w:kern w:val="0"/>
          <w:lang w:val="en"/>
          <w14:ligatures w14:val="none"/>
        </w:rPr>
        <w:t>Table 9.5</w:t>
      </w:r>
      <w:r w:rsidRPr="001934FA">
        <w:rPr>
          <w:rFonts w:ascii="Times New Roman" w:eastAsia="Calibri" w:hAnsi="Times New Roman" w:cs="Calibri"/>
          <w:bCs/>
          <w:kern w:val="0"/>
          <w:lang w:val="en"/>
          <w14:ligatures w14:val="none"/>
        </w:rPr>
        <w:t xml:space="preserve"> Basic Principles of Multimedia Learning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1628"/>
        <w:gridCol w:w="4492"/>
        <w:gridCol w:w="3510"/>
      </w:tblGrid>
      <w:tr w:rsidR="001934FA" w:rsidRPr="00BD138D" w14:paraId="66F06D6C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D7A100" w14:textId="77777777" w:rsidR="001934FA" w:rsidRPr="00BD138D" w:rsidRDefault="001934FA" w:rsidP="001934FA">
            <w:pPr>
              <w:keepNext/>
              <w:widowControl w:val="0"/>
              <w:spacing w:before="80" w:after="80"/>
              <w:rPr>
                <w:b/>
                <w:sz w:val="21"/>
                <w:szCs w:val="21"/>
              </w:rPr>
            </w:pPr>
            <w:r w:rsidRPr="00BD138D">
              <w:rPr>
                <w:b/>
                <w:sz w:val="21"/>
                <w:szCs w:val="21"/>
              </w:rPr>
              <w:t>Principles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484741" w14:textId="77777777" w:rsidR="001934FA" w:rsidRPr="00BD138D" w:rsidRDefault="001934FA" w:rsidP="001934FA">
            <w:pPr>
              <w:keepNext/>
              <w:widowControl w:val="0"/>
              <w:tabs>
                <w:tab w:val="left" w:pos="1664"/>
              </w:tabs>
              <w:spacing w:before="80" w:after="80"/>
              <w:rPr>
                <w:b/>
                <w:sz w:val="21"/>
                <w:szCs w:val="21"/>
              </w:rPr>
            </w:pPr>
            <w:r w:rsidRPr="00BD138D">
              <w:rPr>
                <w:b/>
                <w:sz w:val="21"/>
                <w:szCs w:val="21"/>
              </w:rPr>
              <w:t>Descriptions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E262AD" w14:textId="77777777" w:rsidR="001934FA" w:rsidRPr="00BD138D" w:rsidRDefault="001934FA" w:rsidP="001934FA">
            <w:pPr>
              <w:keepNext/>
              <w:widowControl w:val="0"/>
              <w:tabs>
                <w:tab w:val="left" w:pos="1664"/>
              </w:tabs>
              <w:spacing w:before="80" w:after="80"/>
              <w:rPr>
                <w:b/>
                <w:sz w:val="21"/>
                <w:szCs w:val="21"/>
              </w:rPr>
            </w:pPr>
            <w:r w:rsidRPr="00BD138D">
              <w:rPr>
                <w:b/>
                <w:sz w:val="21"/>
                <w:szCs w:val="21"/>
              </w:rPr>
              <w:t>Guidelines</w:t>
            </w:r>
          </w:p>
        </w:tc>
      </w:tr>
      <w:tr w:rsidR="001934FA" w:rsidRPr="00BD138D" w14:paraId="39956365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BBB3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Multimedia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9858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better from words and pictures than from words alone.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4B66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Include both words and graphics.</w:t>
            </w:r>
          </w:p>
        </w:tc>
      </w:tr>
      <w:tr w:rsidR="001934FA" w:rsidRPr="00BD138D" w14:paraId="695D3108" w14:textId="77777777" w:rsidTr="00BD138D">
        <w:trPr>
          <w:cantSplit/>
          <w:trHeight w:val="26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DD47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Spatial Contiguity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C07C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more deeply from a multimedia message when corresponding words and pictures are presented near rather than far from each other on the page or screen.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5121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Place printed words near corresponding graphics.</w:t>
            </w:r>
          </w:p>
        </w:tc>
      </w:tr>
      <w:tr w:rsidR="001934FA" w:rsidRPr="00BD138D" w14:paraId="5A758166" w14:textId="77777777" w:rsidTr="00BD138D">
        <w:trPr>
          <w:cantSplit/>
          <w:trHeight w:val="20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FC23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Temporal Contiguity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AB3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more deeply from a multimedia message when corresponding animation and narration are presented simultaneously rather than successively.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2A8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Synchronize spoken words with corresponding graphics.</w:t>
            </w:r>
          </w:p>
        </w:tc>
      </w:tr>
      <w:tr w:rsidR="001934FA" w:rsidRPr="00BD138D" w14:paraId="619506C7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1300" w14:textId="77777777" w:rsidR="001934FA" w:rsidRPr="00BD138D" w:rsidRDefault="001934FA" w:rsidP="001934FA">
            <w:pPr>
              <w:widowControl w:val="0"/>
              <w:tabs>
                <w:tab w:val="left" w:pos="1360"/>
              </w:tabs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Modality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C4E3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Presenting information in a mixed mode (partly visual and partly auditory) is more effective than presenting the same information in a single mode (either visual or auditory alone).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02CC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Present words as speech rather than on-screen text when accompanied by visuals.</w:t>
            </w:r>
          </w:p>
        </w:tc>
      </w:tr>
      <w:tr w:rsidR="001934FA" w:rsidRPr="00BD138D" w14:paraId="4CE94754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E2C0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Redundancy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D26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more deeply from graphics and narration than from graphics, narration, and on-screen text.</w:t>
            </w:r>
          </w:p>
          <w:p w14:paraId="13037D00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NOTE: An exception is that information that is redundant for one person may be essential for another. For example, you may need to add on-screen text to narrated graphics if your audience includes learners who have trouble processing spoken words. Also, accessibility requirements may mandate including on-screen text.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1596" w14:textId="77777777" w:rsidR="001934FA" w:rsidRPr="00BD138D" w:rsidRDefault="001934FA" w:rsidP="001934FA">
            <w:pPr>
              <w:widowControl w:val="0"/>
              <w:snapToGrid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Do not add on-screen text to narrated graphics.</w:t>
            </w:r>
          </w:p>
          <w:p w14:paraId="144BD1E5" w14:textId="77777777" w:rsidR="001934FA" w:rsidRPr="00BD138D" w:rsidRDefault="001934FA" w:rsidP="001934FA">
            <w:pPr>
              <w:widowControl w:val="0"/>
              <w:snapToGrid w:val="0"/>
              <w:spacing w:before="80" w:after="80"/>
              <w:ind w:left="72" w:firstLine="14"/>
              <w:rPr>
                <w:sz w:val="21"/>
                <w:szCs w:val="21"/>
              </w:rPr>
            </w:pPr>
          </w:p>
          <w:p w14:paraId="3BBFECB9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</w:p>
        </w:tc>
      </w:tr>
      <w:tr w:rsidR="001934FA" w:rsidRPr="00BD138D" w14:paraId="2665047D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3E5A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Coherence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DE8F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more deeply from a multimedia message when extraneous material is excluded rather than included.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E1F2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Avoid instruction with extraneous audio, graphics, and words.</w:t>
            </w:r>
          </w:p>
        </w:tc>
      </w:tr>
      <w:tr w:rsidR="001934FA" w:rsidRPr="00BD138D" w14:paraId="494325CB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07C1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Signaling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3082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more deeply from a multimedia message when cues are added that highlight the critical aspects of the presented information.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CA4F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Use cues (e.g., arrows, circles, bold fonts, different colors) to highlight important information.</w:t>
            </w:r>
          </w:p>
        </w:tc>
      </w:tr>
      <w:tr w:rsidR="001934FA" w:rsidRPr="00BD138D" w14:paraId="1A442D32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C892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Personalization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B21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more deeply when the words in a multimedia presentation are in conversational style rather than formal style.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EC68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Use conversational rather than formal style.</w:t>
            </w:r>
          </w:p>
        </w:tc>
      </w:tr>
      <w:tr w:rsidR="001934FA" w:rsidRPr="00BD138D" w14:paraId="361A8F55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A1B8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Voice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DF6A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more deeply when the words in a multimedia message are spoken in a standard-accented human voice rather than in a machine voice.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E1F7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Put words in human voice rather than machine voice.</w:t>
            </w:r>
          </w:p>
        </w:tc>
      </w:tr>
      <w:tr w:rsidR="001934FA" w:rsidRPr="00BD138D" w14:paraId="693F0C8B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781C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Segmenting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A7E9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more deeply when a multimedia message is presented in learner-paced segments rather than as a continuous unit.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5209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Break a continuous lesson into bite-size segments that learners can tackle at their own pace.</w:t>
            </w:r>
          </w:p>
        </w:tc>
      </w:tr>
      <w:tr w:rsidR="001934FA" w:rsidRPr="00BD138D" w14:paraId="0ED0D4C7" w14:textId="77777777" w:rsidTr="00BD138D">
        <w:trPr>
          <w:cantSplit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1247" w14:textId="77777777" w:rsidR="001934FA" w:rsidRPr="00BD138D" w:rsidRDefault="001934FA" w:rsidP="001934FA">
            <w:pPr>
              <w:widowControl w:val="0"/>
              <w:spacing w:before="80" w:after="80"/>
              <w:rPr>
                <w:b/>
                <w:bCs/>
                <w:i/>
                <w:iCs/>
                <w:sz w:val="21"/>
                <w:szCs w:val="21"/>
              </w:rPr>
            </w:pPr>
            <w:r w:rsidRPr="00BD138D">
              <w:rPr>
                <w:b/>
                <w:bCs/>
                <w:i/>
                <w:iCs/>
                <w:sz w:val="21"/>
                <w:szCs w:val="21"/>
              </w:rPr>
              <w:t>Pretraining Principle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0935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People learn more deeply from a multimedia message when they know the names and characteristics of the main concepts.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00CF" w14:textId="77777777" w:rsidR="001934FA" w:rsidRPr="00BD138D" w:rsidRDefault="001934FA" w:rsidP="001934FA">
            <w:pPr>
              <w:widowControl w:val="0"/>
              <w:spacing w:before="80" w:after="80"/>
              <w:ind w:left="72" w:firstLine="14"/>
              <w:rPr>
                <w:sz w:val="21"/>
                <w:szCs w:val="21"/>
              </w:rPr>
            </w:pPr>
            <w:r w:rsidRPr="00BD138D">
              <w:rPr>
                <w:sz w:val="21"/>
                <w:szCs w:val="21"/>
              </w:rPr>
              <w:t>Ensure that learners know the names and characteristics of key concepts before engaging in the activity.</w:t>
            </w:r>
          </w:p>
        </w:tc>
      </w:tr>
    </w:tbl>
    <w:p w14:paraId="0C6DE0CB" w14:textId="16A5B9A6" w:rsidR="00BA696E" w:rsidRDefault="00BA696E"/>
    <w:sectPr w:rsidR="00BA696E" w:rsidSect="00BD138D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FA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934FA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672BF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D138D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A671A8"/>
  <w15:chartTrackingRefBased/>
  <w15:docId w15:val="{76927E1D-11A0-0941-8A20-AEE1B0C8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4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934F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2025-04-25T21:17:00Z</dcterms:created>
  <dcterms:modified xsi:type="dcterms:W3CDTF">2025-12-09T18:59:00Z</dcterms:modified>
</cp:coreProperties>
</file>