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E89C" w14:textId="77777777" w:rsidR="003B67DA" w:rsidRPr="003B67DA" w:rsidRDefault="003B67DA" w:rsidP="003B67DA">
      <w:pPr>
        <w:keepNext/>
        <w:widowControl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</w:pPr>
      <w:r w:rsidRPr="003B67DA"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  <w:t xml:space="preserve">Table 10.4 </w:t>
      </w:r>
      <w:r w:rsidRPr="003B67DA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Media Use During Tryouts</w:t>
      </w: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3B67DA" w:rsidRPr="003B67DA" w14:paraId="6F3C03D2" w14:textId="77777777" w:rsidTr="003B67DA">
        <w:trPr>
          <w:cantSplit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A160DF" w14:textId="77777777" w:rsidR="003B67DA" w:rsidRPr="003B67DA" w:rsidRDefault="003B67DA" w:rsidP="003B67DA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b/>
                <w:bCs/>
                <w:sz w:val="22"/>
                <w:szCs w:val="22"/>
              </w:rPr>
              <w:t>If Media Selected Are …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0E0755" w14:textId="77777777" w:rsidR="003B67DA" w:rsidRPr="003B67DA" w:rsidRDefault="003B67DA" w:rsidP="003B67DA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b/>
                <w:bCs/>
                <w:sz w:val="22"/>
                <w:szCs w:val="22"/>
              </w:rPr>
              <w:t>Conduct Individual Tryout by …</w:t>
            </w:r>
          </w:p>
        </w:tc>
      </w:tr>
      <w:tr w:rsidR="003B67DA" w:rsidRPr="003B67DA" w14:paraId="46DB1BA9" w14:textId="77777777" w:rsidTr="003B67DA">
        <w:trPr>
          <w:cantSplit/>
          <w:trHeight w:val="54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751E" w14:textId="77777777" w:rsidR="003B67DA" w:rsidRPr="003B67DA" w:rsidRDefault="003B67DA" w:rsidP="003B67DA">
            <w:pPr>
              <w:keepNext/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sz w:val="22"/>
                <w:szCs w:val="22"/>
              </w:rPr>
              <w:t>Available, such as job aids, simulators, trainers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178EAF8" w14:textId="77777777" w:rsidR="003B67DA" w:rsidRPr="003B67DA" w:rsidRDefault="003B67DA" w:rsidP="003B67DA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sz w:val="22"/>
                <w:szCs w:val="22"/>
              </w:rPr>
              <w:t>Using the actual media that will be used in the course.</w:t>
            </w:r>
          </w:p>
        </w:tc>
      </w:tr>
      <w:tr w:rsidR="003B67DA" w:rsidRPr="003B67DA" w14:paraId="17CD55F7" w14:textId="77777777" w:rsidTr="003B67DA">
        <w:trPr>
          <w:cantSplit/>
          <w:trHeight w:val="98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C10E11" w14:textId="77777777" w:rsidR="003B67DA" w:rsidRPr="003B67DA" w:rsidRDefault="003B67DA" w:rsidP="003B67DA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sz w:val="22"/>
                <w:szCs w:val="22"/>
              </w:rPr>
              <w:t>Capable of being quickly and economically created by a designer, such as paper-based materials, slides, and graphics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F457CB1" w14:textId="77777777" w:rsidR="003B67DA" w:rsidRPr="003B67DA" w:rsidRDefault="003B67DA" w:rsidP="003B67DA">
            <w:pPr>
              <w:widowControl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B67DA" w:rsidRPr="003B67DA" w14:paraId="4B1BBC49" w14:textId="77777777" w:rsidTr="003B67DA">
        <w:trPr>
          <w:cantSplit/>
          <w:trHeight w:val="431"/>
        </w:trPr>
        <w:tc>
          <w:tcPr>
            <w:tcW w:w="450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79908" w14:textId="77777777" w:rsidR="003B67DA" w:rsidRPr="003B67DA" w:rsidRDefault="003B67DA" w:rsidP="003B67DA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sz w:val="22"/>
                <w:szCs w:val="22"/>
              </w:rPr>
              <w:t>Not available</w:t>
            </w:r>
          </w:p>
        </w:tc>
        <w:tc>
          <w:tcPr>
            <w:tcW w:w="48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9982" w14:textId="77777777" w:rsidR="003B67DA" w:rsidRPr="003B67DA" w:rsidRDefault="003B67DA" w:rsidP="003B67DA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sz w:val="22"/>
                <w:szCs w:val="22"/>
              </w:rPr>
              <w:t>Devising storyboard versions of the instruction. For example, paper script with drawings can be used in place of multimedia, and mockups can be used to replace the actual media.</w:t>
            </w:r>
          </w:p>
        </w:tc>
      </w:tr>
      <w:tr w:rsidR="003B67DA" w:rsidRPr="003B67DA" w14:paraId="7575AA0B" w14:textId="77777777" w:rsidTr="003B67DA">
        <w:trPr>
          <w:cantSplit/>
          <w:trHeight w:val="449"/>
        </w:trPr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30EDF" w14:textId="77777777" w:rsidR="003B67DA" w:rsidRPr="003B67DA" w:rsidRDefault="003B67DA" w:rsidP="003B67DA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sz w:val="22"/>
                <w:szCs w:val="22"/>
              </w:rPr>
              <w:t>Dangerous to use</w:t>
            </w:r>
          </w:p>
        </w:tc>
        <w:tc>
          <w:tcPr>
            <w:tcW w:w="486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2607" w14:textId="77777777" w:rsidR="003B67DA" w:rsidRPr="003B67DA" w:rsidRDefault="003B67DA" w:rsidP="003B67DA">
            <w:pPr>
              <w:widowControl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B67DA" w:rsidRPr="003B67DA" w14:paraId="527CF1D6" w14:textId="77777777" w:rsidTr="003B67DA">
        <w:trPr>
          <w:cantSplit/>
          <w:trHeight w:val="431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4E20" w14:textId="77777777" w:rsidR="003B67DA" w:rsidRPr="003B67DA" w:rsidRDefault="003B67DA" w:rsidP="003B67DA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B67DA">
              <w:rPr>
                <w:rFonts w:ascii="Calibri" w:hAnsi="Calibri" w:cs="Calibri"/>
                <w:sz w:val="22"/>
                <w:szCs w:val="22"/>
              </w:rPr>
              <w:t>Expensive to develop</w:t>
            </w:r>
          </w:p>
        </w:tc>
        <w:tc>
          <w:tcPr>
            <w:tcW w:w="486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EB49" w14:textId="77777777" w:rsidR="003B67DA" w:rsidRPr="003B67DA" w:rsidRDefault="003B67DA" w:rsidP="003B67DA">
            <w:pPr>
              <w:widowControl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14:paraId="5B64F457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DA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B67DA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028CF"/>
  <w15:chartTrackingRefBased/>
  <w15:docId w15:val="{B476FDB1-EA58-7F41-8AAC-AF005343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7D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3B67D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B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1</cp:revision>
  <dcterms:created xsi:type="dcterms:W3CDTF">2025-04-25T21:28:00Z</dcterms:created>
  <dcterms:modified xsi:type="dcterms:W3CDTF">2025-04-25T21:28:00Z</dcterms:modified>
</cp:coreProperties>
</file>