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53B6" w14:textId="7C90B03F" w:rsidR="009974D4" w:rsidRPr="009974D4" w:rsidRDefault="0012280E" w:rsidP="009974D4">
      <w:pPr>
        <w:keepNext/>
        <w:widowControl w:val="0"/>
        <w:tabs>
          <w:tab w:val="center" w:pos="4680"/>
        </w:tabs>
        <w:spacing w:before="360" w:after="200" w:line="240" w:lineRule="auto"/>
        <w:outlineLvl w:val="0"/>
        <w:rPr>
          <w:rFonts w:ascii="Times New Roman" w:eastAsia="Calibri" w:hAnsi="Times New Roman" w:cs="Calibri"/>
          <w:bCs/>
          <w:kern w:val="0"/>
          <w:lang w:val="en"/>
          <w14:ligatures w14:val="none"/>
        </w:rPr>
      </w:pPr>
      <w:r>
        <w:rPr>
          <w:rFonts w:ascii="Times New Roman" w:eastAsia="Calibri" w:hAnsi="Times New Roman" w:cs="Calibri"/>
          <w:bCs/>
          <w:i/>
          <w:iCs/>
          <w:kern w:val="0"/>
          <w:lang w:val="en"/>
          <w14:ligatures w14:val="none"/>
        </w:rPr>
        <w:t xml:space="preserve">  </w:t>
      </w:r>
      <w:r w:rsidR="009974D4" w:rsidRPr="009974D4">
        <w:rPr>
          <w:rFonts w:ascii="Times New Roman" w:eastAsia="Calibri" w:hAnsi="Times New Roman" w:cs="Calibri"/>
          <w:bCs/>
          <w:i/>
          <w:iCs/>
          <w:kern w:val="0"/>
          <w:lang w:val="en"/>
          <w14:ligatures w14:val="none"/>
        </w:rPr>
        <w:t>Table 9.3</w:t>
      </w:r>
      <w:r w:rsidR="009974D4" w:rsidRPr="009974D4">
        <w:rPr>
          <w:rFonts w:ascii="Times New Roman" w:eastAsia="Calibri" w:hAnsi="Times New Roman" w:cs="Calibri"/>
          <w:bCs/>
          <w:kern w:val="0"/>
          <w:lang w:val="en"/>
          <w14:ligatures w14:val="none"/>
        </w:rPr>
        <w:t xml:space="preserve"> Common Layout Mistakes and Ways to Avoid Them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87"/>
        <w:gridCol w:w="6655"/>
      </w:tblGrid>
      <w:tr w:rsidR="009974D4" w:rsidRPr="009974D4" w14:paraId="4BC5C39B" w14:textId="77777777" w:rsidTr="009974D4">
        <w:trPr>
          <w:cantSplit/>
          <w:trHeight w:val="33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BC5678" w14:textId="77777777" w:rsidR="009974D4" w:rsidRPr="009974D4" w:rsidRDefault="009974D4" w:rsidP="009974D4">
            <w:pPr>
              <w:keepNext/>
              <w:widowControl w:val="0"/>
              <w:tabs>
                <w:tab w:val="left" w:pos="3600"/>
              </w:tabs>
              <w:spacing w:before="80" w:after="80"/>
              <w:rPr>
                <w:b/>
              </w:rPr>
            </w:pPr>
            <w:r w:rsidRPr="009974D4">
              <w:rPr>
                <w:b/>
              </w:rPr>
              <w:t>Common Layout Mistakes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4DFBE7" w14:textId="77777777" w:rsidR="009974D4" w:rsidRPr="009974D4" w:rsidRDefault="009974D4" w:rsidP="009974D4">
            <w:pPr>
              <w:keepNext/>
              <w:widowControl w:val="0"/>
              <w:tabs>
                <w:tab w:val="center" w:pos="4680"/>
              </w:tabs>
              <w:spacing w:before="80" w:after="80"/>
              <w:rPr>
                <w:b/>
              </w:rPr>
            </w:pPr>
            <w:r w:rsidRPr="009974D4">
              <w:rPr>
                <w:b/>
              </w:rPr>
              <w:t>Best Practice</w:t>
            </w:r>
          </w:p>
        </w:tc>
      </w:tr>
      <w:tr w:rsidR="009974D4" w:rsidRPr="009974D4" w14:paraId="3AFBAB74" w14:textId="77777777" w:rsidTr="00FA1799">
        <w:trPr>
          <w:cantSplit/>
          <w:trHeight w:val="33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E05B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>Centering everything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F519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>Avoid centered alignment. While centered content can create a formal look, it also creates visual flow issues. Left- or right-aligned layouts give the viewer’s eye a nice straight vertical line on the right or left to follow top to bottom. With centered alignment, the eye bounces around in search of the next eye entry point.</w:t>
            </w:r>
          </w:p>
        </w:tc>
      </w:tr>
      <w:tr w:rsidR="009974D4" w:rsidRPr="009974D4" w14:paraId="7E9CECA7" w14:textId="77777777" w:rsidTr="00FA1799">
        <w:trPr>
          <w:cantSplit/>
          <w:trHeight w:val="61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6624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>Cluttering the corners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6D96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 xml:space="preserve">Group items together that belong together, rather than spreading out your content to fill every corner. </w:t>
            </w:r>
          </w:p>
        </w:tc>
      </w:tr>
      <w:tr w:rsidR="009974D4" w:rsidRPr="009974D4" w14:paraId="640B544E" w14:textId="77777777" w:rsidTr="00FA1799">
        <w:trPr>
          <w:cantSplit/>
          <w:trHeight w:val="926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8B6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>Too many fonts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ECAB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 xml:space="preserve">Choose one font that is generic and readable for the main </w:t>
            </w:r>
            <w:proofErr w:type="gramStart"/>
            <w:r w:rsidRPr="009974D4">
              <w:t>text, and</w:t>
            </w:r>
            <w:proofErr w:type="gramEnd"/>
            <w:r w:rsidRPr="009974D4">
              <w:t xml:space="preserve"> choose a second font that contrasts for use in headlines or subheads. Try to stick to two fonts per layout.</w:t>
            </w:r>
          </w:p>
        </w:tc>
      </w:tr>
      <w:tr w:rsidR="009974D4" w:rsidRPr="009974D4" w14:paraId="460A5B86" w14:textId="77777777" w:rsidTr="00FA1799">
        <w:trPr>
          <w:cantSplit/>
          <w:trHeight w:val="638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1BAA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>Busy backgrounds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0EBE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>Make sure that the background doesn’t interfere with your visual communication.</w:t>
            </w:r>
          </w:p>
        </w:tc>
      </w:tr>
      <w:tr w:rsidR="009974D4" w:rsidRPr="009974D4" w14:paraId="55652BD3" w14:textId="77777777" w:rsidTr="00FA1799">
        <w:trPr>
          <w:cantSplit/>
          <w:trHeight w:val="31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0EFB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>Using all caps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6ADA" w14:textId="77777777" w:rsidR="009974D4" w:rsidRPr="009974D4" w:rsidRDefault="009974D4" w:rsidP="009974D4">
            <w:pPr>
              <w:widowControl w:val="0"/>
              <w:tabs>
                <w:tab w:val="center" w:pos="4680"/>
              </w:tabs>
              <w:spacing w:before="80" w:after="80"/>
            </w:pPr>
            <w:r w:rsidRPr="009974D4">
              <w:t xml:space="preserve">Do not use all caps for body copy. </w:t>
            </w:r>
          </w:p>
        </w:tc>
      </w:tr>
    </w:tbl>
    <w:p w14:paraId="5E261A04" w14:textId="5E018C68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D4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2280E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974D4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17939"/>
  <w15:chartTrackingRefBased/>
  <w15:docId w15:val="{310158A9-B2D3-AC4E-A71D-14BD6E26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4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74D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2025-04-25T21:14:00Z</dcterms:created>
  <dcterms:modified xsi:type="dcterms:W3CDTF">2025-12-09T18:54:00Z</dcterms:modified>
</cp:coreProperties>
</file>